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652CD" w:rsidRPr="002652CD" w:rsidRDefault="00936257" w:rsidP="0093625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AE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Истерика</w:t>
      </w: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 </w:t>
      </w:r>
      <w:r w:rsidR="002652CD"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более сильное состояние, когда малыш уже не может совладать со своими эмоциями, и ему нужна помощь. Иногда бывает, что истерика плавно вытекает из каприза.</w:t>
      </w:r>
    </w:p>
    <w:p w:rsidR="002652CD" w:rsidRPr="002652CD" w:rsidRDefault="002652CD" w:rsidP="00E13AE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52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Отчего это происходит</w:t>
      </w:r>
    </w:p>
    <w:p w:rsidR="002652CD" w:rsidRPr="002652CD" w:rsidRDefault="002652CD" w:rsidP="0093625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вление возрастных особенностей </w:t>
      </w: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 года до трех). </w:t>
      </w:r>
    </w:p>
    <w:p w:rsidR="002652CD" w:rsidRPr="002652CD" w:rsidRDefault="002652CD" w:rsidP="0093625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ложные отношения в семье между </w:t>
      </w: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домочадцами - так как ребенок всегда транслирует состояние взрослых.</w:t>
      </w:r>
    </w:p>
    <w:p w:rsidR="002652CD" w:rsidRPr="002652CD" w:rsidRDefault="002652CD" w:rsidP="0093625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Ребенок просто нед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осыпает положенные ему часы, и усталость выливается </w:t>
      </w: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приступами истерик.</w:t>
      </w:r>
    </w:p>
    <w:p w:rsidR="002652CD" w:rsidRPr="002652CD" w:rsidRDefault="002652CD" w:rsidP="0093625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Подражание кому-либо (значимый взрослый, друзья в детском саду и пр.)</w:t>
      </w:r>
    </w:p>
    <w:p w:rsidR="002652CD" w:rsidRPr="002652CD" w:rsidRDefault="002652CD" w:rsidP="0093625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 нервной системы. Все мы разные, кто-то от природы более спокоен, а кто-то чрезвычайно возбудим. У детей все эти проявления выражены значительно ярче, потому что им еще сложно управлять собой.</w:t>
      </w:r>
    </w:p>
    <w:p w:rsidR="00936257" w:rsidRPr="00E13AEA" w:rsidRDefault="002652CD" w:rsidP="00936257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52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делать</w:t>
      </w:r>
    </w:p>
    <w:p w:rsidR="002652CD" w:rsidRPr="002652CD" w:rsidRDefault="00936257" w:rsidP="0093625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Вне зависимости от того, </w:t>
      </w:r>
      <w:r w:rsidR="002652CD"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каприз у вашего ребенка или истерика, следует выполнять определ</w:t>
      </w: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енные </w:t>
      </w:r>
      <w:r w:rsidR="002652CD"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действия, чтобы нормализовать ситуацию.</w:t>
      </w:r>
    </w:p>
    <w:p w:rsidR="00936257" w:rsidRDefault="002652CD" w:rsidP="00360F0A">
      <w:pPr>
        <w:pStyle w:val="a3"/>
        <w:numPr>
          <w:ilvl w:val="0"/>
          <w:numId w:val="13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 главное – это сохранят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 внутреннее спокойствие.  </w:t>
      </w:r>
    </w:p>
    <w:p w:rsidR="00936257" w:rsidRDefault="00936257" w:rsidP="00936257">
      <w:pPr>
        <w:pStyle w:val="a3"/>
        <w:numPr>
          <w:ilvl w:val="0"/>
          <w:numId w:val="13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ребенок бьется в истерике </w:t>
      </w:r>
      <w:r w:rsidR="002652CD"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(громко плачет, кричит), НЕ нужно пытаться с ним разговарив</w:t>
      </w: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ать. Он вас просто не услышит. </w:t>
      </w:r>
      <w:r w:rsidR="002652CD"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Подождите, пока он немного успокоится, и пото</w:t>
      </w: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уже донесите </w:t>
      </w:r>
      <w:r w:rsidR="002652CD"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информацию.</w:t>
      </w:r>
    </w:p>
    <w:p w:rsidR="00936257" w:rsidRDefault="002652CD" w:rsidP="00936257">
      <w:pPr>
        <w:pStyle w:val="a3"/>
        <w:numPr>
          <w:ilvl w:val="0"/>
          <w:numId w:val="13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Говорить с ребенком 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очень спокойным, тихим и уверенным </w:t>
      </w:r>
      <w:r w:rsid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тоном.</w:t>
      </w:r>
    </w:p>
    <w:p w:rsidR="00936257" w:rsidRDefault="00936257" w:rsidP="00936257">
      <w:pPr>
        <w:pStyle w:val="a3"/>
        <w:numPr>
          <w:ilvl w:val="0"/>
          <w:numId w:val="13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находиться </w:t>
      </w:r>
      <w:r w:rsidR="002652CD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рядом с ребенком в тот момент, когда у него истерика.  Вы можете прикоснуться к нему, просто присесть рядом, погладить. </w:t>
      </w:r>
    </w:p>
    <w:p w:rsidR="00936257" w:rsidRDefault="00936257" w:rsidP="00936257">
      <w:pPr>
        <w:pStyle w:val="a3"/>
        <w:numPr>
          <w:ilvl w:val="0"/>
          <w:numId w:val="13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говорите с ребенком, </w:t>
      </w:r>
      <w:r w:rsidR="002652CD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старайтесь держать контакт глаз.</w:t>
      </w:r>
    </w:p>
    <w:p w:rsidR="00936257" w:rsidRDefault="002652CD" w:rsidP="00936257">
      <w:pPr>
        <w:pStyle w:val="a3"/>
        <w:numPr>
          <w:ilvl w:val="0"/>
          <w:numId w:val="13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Рассказывайте ребенку о своих чувствах, объясняя, почему так происходит.</w:t>
      </w:r>
    </w:p>
    <w:p w:rsidR="00936257" w:rsidRDefault="00936257" w:rsidP="00936257">
      <w:pPr>
        <w:pStyle w:val="a3"/>
        <w:numPr>
          <w:ilvl w:val="0"/>
          <w:numId w:val="13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 момент истерики </w:t>
      </w:r>
      <w:r w:rsidR="002652CD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вокруг вас находится много «сердобольных и советующих», постарайтесь остаться с ребенком наедине.</w:t>
      </w:r>
    </w:p>
    <w:p w:rsidR="00936257" w:rsidRDefault="002652CD" w:rsidP="004B7F29">
      <w:pPr>
        <w:pStyle w:val="a3"/>
        <w:numPr>
          <w:ilvl w:val="0"/>
          <w:numId w:val="13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Если процесс возбуждения переходит в крайние формы, отойдите с ребенком в тихий уголок, обнимите его, возьмите н</w:t>
      </w:r>
      <w:r w:rsid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руки, скажите ласковые слова.</w:t>
      </w:r>
    </w:p>
    <w:p w:rsidR="002652CD" w:rsidRPr="002652CD" w:rsidRDefault="00936257" w:rsidP="004B7F29">
      <w:pPr>
        <w:pStyle w:val="a3"/>
        <w:numPr>
          <w:ilvl w:val="0"/>
          <w:numId w:val="13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Переключайте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внимание </w:t>
      </w:r>
      <w:r w:rsidR="002652CD"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 на что-то другое.</w:t>
      </w:r>
    </w:p>
    <w:p w:rsidR="00936257" w:rsidRPr="00E13AEA" w:rsidRDefault="002652CD" w:rsidP="00936257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52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Чего делать нельзя</w:t>
      </w:r>
    </w:p>
    <w:p w:rsidR="00936257" w:rsidRDefault="002652CD" w:rsidP="00936257">
      <w:pPr>
        <w:pStyle w:val="a3"/>
        <w:numPr>
          <w:ilvl w:val="0"/>
          <w:numId w:val="14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 </w:t>
      </w: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кричать на ребенка</w:t>
      </w:r>
    </w:p>
    <w:p w:rsidR="00936257" w:rsidRDefault="002652CD" w:rsidP="00936257">
      <w:pPr>
        <w:pStyle w:val="a3"/>
        <w:numPr>
          <w:ilvl w:val="0"/>
          <w:numId w:val="14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Оставлять его одного</w:t>
      </w:r>
    </w:p>
    <w:p w:rsidR="00936257" w:rsidRDefault="00936257" w:rsidP="00936257">
      <w:pPr>
        <w:pStyle w:val="a3"/>
        <w:numPr>
          <w:ilvl w:val="0"/>
          <w:numId w:val="14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Говорить, </w:t>
      </w:r>
      <w:r w:rsidR="002652CD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позовете Бабу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-ягу или (какое – либо другое существо)</w:t>
      </w:r>
      <w:r w:rsidR="002652CD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она его заберет.</w:t>
      </w:r>
    </w:p>
    <w:p w:rsidR="002652CD" w:rsidRPr="00936257" w:rsidRDefault="00936257" w:rsidP="00936257">
      <w:pPr>
        <w:pStyle w:val="a3"/>
        <w:numPr>
          <w:ilvl w:val="0"/>
          <w:numId w:val="14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 в коем случае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 </w:t>
      </w:r>
      <w:r w:rsidR="002652CD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бить ребенка</w:t>
      </w:r>
    </w:p>
    <w:p w:rsidR="00936257" w:rsidRDefault="002652CD" w:rsidP="00936257">
      <w:pPr>
        <w:shd w:val="clear" w:color="auto" w:fill="FFFFFF"/>
        <w:spacing w:after="0" w:line="242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Эмоции – важная часть в жизни каждого человека.  А маленький ребенок еще попросту не владеет навыками регуляции своего состояния, потому все его эмоции отражаются в поведении.  И</w:t>
      </w:r>
      <w:r w:rsidR="00936257"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ногда проявление бурных эмоций </w:t>
      </w:r>
      <w:r w:rsid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 — это </w:t>
      </w:r>
      <w:r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единственный способ донести до нас, взрослых, какую-то очень важную информацию. Будьте внимательны и тер</w:t>
      </w:r>
      <w:r w:rsid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пеливы.  </w:t>
      </w:r>
    </w:p>
    <w:p w:rsidR="002652CD" w:rsidRPr="002652CD" w:rsidRDefault="00936257" w:rsidP="00E13AEA">
      <w:pPr>
        <w:shd w:val="clear" w:color="auto" w:fill="FFFFFF"/>
        <w:spacing w:after="0" w:line="242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Сохраняйте </w:t>
      </w:r>
      <w:r w:rsidRPr="009362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внутреннее </w:t>
      </w:r>
      <w:r w:rsidR="002652CD" w:rsidRPr="00265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спокойствие, и тогда неприятные моменты будут проходить легче не только для вас, но и для вашего малыша.</w:t>
      </w:r>
    </w:p>
    <w:p w:rsidR="00E13AEA" w:rsidRPr="00E13AEA" w:rsidRDefault="00E13AEA" w:rsidP="00E13AEA">
      <w:pPr>
        <w:shd w:val="clear" w:color="auto" w:fill="FFFFFF"/>
        <w:spacing w:after="120" w:line="240" w:lineRule="auto"/>
        <w:jc w:val="center"/>
        <w:outlineLvl w:val="1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E13AEA">
        <w:rPr>
          <w:rFonts w:ascii="Arial" w:eastAsia="Times New Roman" w:hAnsi="Arial" w:cs="Arial"/>
          <w:color w:val="FF0000"/>
          <w:sz w:val="29"/>
          <w:szCs w:val="29"/>
          <w:lang w:eastAsia="ru-RU"/>
        </w:rPr>
        <w:lastRenderedPageBreak/>
        <w:t>ПОЧЕМУ ДЕТИ БЕРУТ ЧУЖОЕ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b/>
          <w:bCs/>
          <w:color w:val="002060"/>
          <w:sz w:val="25"/>
          <w:szCs w:val="25"/>
          <w:lang w:eastAsia="ru-RU"/>
        </w:rPr>
        <w:t>Недостаток осознанности и жизненного опыта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Это самая безобидная причина. Ребенок просто не подумал, что владельцу украденного будет обидно. Или решил сделать кому-то сюрприз и взял деньги у родителей — спросить он не мог, иначе сюрприз бы не получился. Чаще всего по этой причине чужое присваивают дети до 5 лет.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b/>
          <w:bCs/>
          <w:color w:val="002060"/>
          <w:sz w:val="25"/>
          <w:szCs w:val="25"/>
          <w:lang w:eastAsia="ru-RU"/>
        </w:rPr>
        <w:t>Отсутствие нравственности, морали и воли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Ребята 6-7 лет воруют из зависти или из желания самоутвердиться, получить признание сверстников. Подростки могут совершить кражу по этой же причине, протестуя против установленных правил, демонстрируя свою дерзость и непокорность.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b/>
          <w:bCs/>
          <w:color w:val="002060"/>
          <w:sz w:val="25"/>
          <w:szCs w:val="25"/>
          <w:lang w:eastAsia="ru-RU"/>
        </w:rPr>
        <w:t>Нехватка внимания и любви родителей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Воровство может стать «криком души» ребенка, которому не хватает теплого отношения в семье. Часто у детей, растущих в подобных условиях, есть и другие особенности: агрессивность, плаксивость, вспыльчивость, склонность к непослушанию и конфликтность.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b/>
          <w:bCs/>
          <w:color w:val="002060"/>
          <w:sz w:val="25"/>
          <w:szCs w:val="25"/>
          <w:lang w:eastAsia="ru-RU"/>
        </w:rPr>
        <w:t>Тревога и попытка ее успокоить</w:t>
      </w:r>
    </w:p>
    <w:p w:rsidR="00E13AEA" w:rsidRPr="00E13AEA" w:rsidRDefault="00E13AEA" w:rsidP="00E13AEA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Когда потребности ребенка долго не замечают, не удовлетворяют, он перестает доверять своим чувствам, желаниям и теряет контакт с телом. Растет тревога. Воруя, он не осознает, что делает. После кражи тревога ослабеет, но затем вернется, усугубленная чувством вины.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b/>
          <w:bCs/>
          <w:color w:val="002060"/>
          <w:sz w:val="25"/>
          <w:szCs w:val="25"/>
          <w:lang w:eastAsia="ru-RU"/>
        </w:rPr>
        <w:t>Нет четких правил в семье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Дети копируют поведение взрослых. И не понимают, почему маме можно взять у папы из кармана кошелек, а им нельзя? Стоит регулярно обсуждать, как в семье относятся к своим и чужим границам, имуществу. Если об этом с ребенком не говорить, приводя понятные ему примеры, то он поступит в меру своего понимания того, как правильно.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b/>
          <w:bCs/>
          <w:color w:val="002060"/>
          <w:sz w:val="25"/>
          <w:szCs w:val="25"/>
          <w:lang w:eastAsia="ru-RU"/>
        </w:rPr>
        <w:t>Дефицит поддержки взрослых и низкая самооценка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 xml:space="preserve">Сверстники и дети старшего возраста могут вынуждать ребенка на воровство: чтобы доказал, что не трус, заслужил право быть частью компании. Важно, насколько ребенок доверяет взрослым. Если чаще родители его критикуют и обвиняют, не вникая в ситуацию, то на их защиту он не рассчитывает. 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b/>
          <w:bCs/>
          <w:color w:val="002060"/>
          <w:sz w:val="25"/>
          <w:szCs w:val="25"/>
          <w:lang w:eastAsia="ru-RU"/>
        </w:rPr>
        <w:t>Проблемы с психологическим здоровьем</w:t>
      </w:r>
    </w:p>
    <w:p w:rsidR="00E13AEA" w:rsidRPr="00E13AEA" w:rsidRDefault="00E13AEA" w:rsidP="00E13A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Самый сложный, но и наиболее редкий у детей фактор — такое психологическое расстройство, как клептомания. Это патологическое влечение к воровству. Похищенный предмет может быть не нужен и не ценен. Человек может его испортить, отдать даром или спрятать и никогда им не пользоваться. С этим состоянием работает психиатр.</w:t>
      </w:r>
    </w:p>
    <w:p w:rsidR="00E13AEA" w:rsidRPr="00E13AEA" w:rsidRDefault="00E13AEA" w:rsidP="00E13AEA">
      <w:pPr>
        <w:shd w:val="clear" w:color="auto" w:fill="FFFFFF"/>
        <w:spacing w:after="120" w:line="240" w:lineRule="auto"/>
        <w:jc w:val="center"/>
        <w:outlineLvl w:val="1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E13AEA">
        <w:rPr>
          <w:rFonts w:ascii="Arial" w:eastAsia="Times New Roman" w:hAnsi="Arial" w:cs="Arial"/>
          <w:color w:val="FF0000"/>
          <w:sz w:val="29"/>
          <w:szCs w:val="29"/>
          <w:lang w:eastAsia="ru-RU"/>
        </w:rPr>
        <w:lastRenderedPageBreak/>
        <w:t>КАК РЕАГИРОВАТЬ ВЗРОСЛЫМ</w:t>
      </w:r>
    </w:p>
    <w:p w:rsidR="00E13AEA" w:rsidRPr="00E13AEA" w:rsidRDefault="00E13AEA" w:rsidP="00E13A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u w:val="single"/>
          <w:lang w:eastAsia="ru-RU"/>
        </w:rPr>
        <w:t>Не спешите наказывать ребенка</w:t>
      </w: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, чтобы «навсегда отбить охоту к воровству». Нужно устранить корень проблемы. Попробуйте понять, почему ребенок так поступил. Многое зависит от его возраста, мотивов кражи, дальнейших планов на похищенное и отношений с его владельцем.</w:t>
      </w:r>
    </w:p>
    <w:p w:rsidR="00E13AEA" w:rsidRPr="00E13AEA" w:rsidRDefault="00E13AEA" w:rsidP="00E13A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u w:val="single"/>
          <w:lang w:eastAsia="ru-RU"/>
        </w:rPr>
        <w:t>Важно, как обнаружился факт кражи</w:t>
      </w: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: случайно или ребенок сам рассказал. Важно и то, как он относится к поступку: считает, что все в порядке вещей, или ему стыдно, он раскаивается? В одном случае нужно попытаться пробудить совесть ребенка, в другом — разъяснить, почему он поступил плохо.</w:t>
      </w:r>
    </w:p>
    <w:p w:rsidR="00E13AEA" w:rsidRPr="00E13AEA" w:rsidRDefault="00E13AEA" w:rsidP="00E13A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u w:val="single"/>
          <w:lang w:eastAsia="ru-RU"/>
        </w:rPr>
        <w:t>Ни в коем случае не называйте ребенка вором</w:t>
      </w: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 xml:space="preserve"> — не навешивайте ярлыков, даже если очень злитесь! Не угрожайте милицией, не сулите криминального будущего. Он должен чувствовать, что по-прежнему достоин хорошего отношения.</w:t>
      </w:r>
    </w:p>
    <w:p w:rsidR="00E13AEA" w:rsidRPr="00E13AEA" w:rsidRDefault="00E13AEA" w:rsidP="003924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u w:val="single"/>
          <w:lang w:eastAsia="ru-RU"/>
        </w:rPr>
        <w:t>Осуждайте сам поступок, но не ребенка</w:t>
      </w: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 xml:space="preserve">. </w:t>
      </w:r>
    </w:p>
    <w:p w:rsidR="00E13AEA" w:rsidRPr="00E13AEA" w:rsidRDefault="00E13AEA" w:rsidP="003924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u w:val="single"/>
          <w:lang w:eastAsia="ru-RU"/>
        </w:rPr>
        <w:t>Хорошо дать ребенку шанс исправить все самому</w:t>
      </w: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: вернуть вещь, извиниться. Не делайте это за него. Если стыд его сковывает, помогите ему вернуть вещь без свидетелей.</w:t>
      </w:r>
    </w:p>
    <w:p w:rsidR="00E13AEA" w:rsidRPr="00E13AEA" w:rsidRDefault="00E13AEA" w:rsidP="00E13A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u w:val="single"/>
          <w:lang w:eastAsia="ru-RU"/>
        </w:rPr>
        <w:t>Если раскаяния нет, нужно однозначно выразить свое неодобрение</w:t>
      </w: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. Четко дать понять, что такой поступок в вашей семье неприемлем. При этом важно спокойно транслировать ребенку: вы верите, что больше он так не поступит.</w:t>
      </w:r>
    </w:p>
    <w:p w:rsidR="00E13AEA" w:rsidRPr="00E13AEA" w:rsidRDefault="00E13AEA" w:rsidP="00E13A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u w:val="single"/>
          <w:lang w:eastAsia="ru-RU"/>
        </w:rPr>
        <w:t>Если ребенку нужна помощь в решении психологических проблем</w:t>
      </w: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, обратитесь к специалисту. Определите, из-за чего у него растет тревога, и постарайтесь ее снизить, хотя бы частично удовлетворяя его потребности.</w:t>
      </w:r>
    </w:p>
    <w:p w:rsidR="00E13AEA" w:rsidRPr="00E13AEA" w:rsidRDefault="00E13AEA" w:rsidP="00E13A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u w:val="single"/>
          <w:lang w:eastAsia="ru-RU"/>
        </w:rPr>
        <w:t>В конфликте со сверстниками займите сторону ребенка</w:t>
      </w: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. Заверьте, что не дадите его в обиду, и предложите вместе найти выход из ситуации.</w:t>
      </w:r>
    </w:p>
    <w:p w:rsidR="00E13AEA" w:rsidRDefault="00E13AEA" w:rsidP="00E13A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u w:val="single"/>
          <w:lang w:eastAsia="ru-RU"/>
        </w:rPr>
        <w:t>Укрепляйте в ребенке веру в себя.</w:t>
      </w: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 xml:space="preserve"> На протяжении месяца после эпизода отмечайте и подчеркивайте то, что ему удается, и не фиксируйте внимание на том, что у него не получается.</w:t>
      </w:r>
    </w:p>
    <w:p w:rsidR="00EB0CDA" w:rsidRDefault="00EB0CDA" w:rsidP="00EB0C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</w:p>
    <w:p w:rsidR="00EB0CDA" w:rsidRDefault="00EB0CDA" w:rsidP="00EB0C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</w:p>
    <w:p w:rsidR="00EB0CDA" w:rsidRPr="00E13AEA" w:rsidRDefault="00EB0CDA" w:rsidP="00EB0C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bookmarkStart w:id="0" w:name="_GoBack"/>
      <w:bookmarkEnd w:id="0"/>
    </w:p>
    <w:p w:rsidR="00E13AEA" w:rsidRPr="00E13AEA" w:rsidRDefault="00E13AEA" w:rsidP="00E13AE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Если ребенок присвоил себе чужое, не паникуйте. Скорее всего, после одной обстоятельной беседы о нормах и ценностях, о желаниях ребенка и ваших взаимоотношениях в семье такое больше не повторится.</w:t>
      </w: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br/>
      </w:r>
    </w:p>
    <w:p w:rsidR="00E13AEA" w:rsidRPr="00E13AEA" w:rsidRDefault="00E13AEA" w:rsidP="00E13AE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  <w:r w:rsidRPr="00E13AEA">
        <w:rPr>
          <w:rFonts w:ascii="Arial" w:eastAsia="Times New Roman" w:hAnsi="Arial" w:cs="Arial"/>
          <w:color w:val="002060"/>
          <w:sz w:val="25"/>
          <w:szCs w:val="25"/>
          <w:lang w:eastAsia="ru-RU"/>
        </w:rPr>
        <w:t>Даже если вы поняли, что причина в допущенных вами воспитательных ошибках, не ругайте себя. Просто примите этот факт и меняйте ситуацию. Придерживайтесь правила: «Ответственность должна быть без чувства вины».</w:t>
      </w:r>
    </w:p>
    <w:p w:rsidR="00E13AEA" w:rsidRPr="00E13AEA" w:rsidRDefault="00E13AEA" w:rsidP="00E13AE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2060"/>
          <w:sz w:val="25"/>
          <w:szCs w:val="25"/>
          <w:lang w:eastAsia="ru-RU"/>
        </w:rPr>
      </w:pPr>
    </w:p>
    <w:p w:rsidR="002652CD" w:rsidRPr="002652CD" w:rsidRDefault="002652CD" w:rsidP="0093625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sectPr w:rsidR="002652CD" w:rsidRPr="002652CD" w:rsidSect="00E13AEA">
      <w:pgSz w:w="11906" w:h="16838"/>
      <w:pgMar w:top="1134" w:right="850" w:bottom="1134" w:left="1134" w:header="708" w:footer="708" w:gutter="0"/>
      <w:pgBorders w:offsetFrom="page">
        <w:top w:val="double" w:sz="4" w:space="24" w:color="002060" w:shadow="1"/>
        <w:left w:val="double" w:sz="4" w:space="24" w:color="002060" w:shadow="1"/>
        <w:bottom w:val="double" w:sz="4" w:space="24" w:color="002060" w:shadow="1"/>
        <w:right w:val="double" w:sz="4" w:space="24" w:color="00206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402"/>
    <w:multiLevelType w:val="multilevel"/>
    <w:tmpl w:val="14A6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D7280"/>
    <w:multiLevelType w:val="multilevel"/>
    <w:tmpl w:val="F3D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5F62D5"/>
    <w:multiLevelType w:val="hybridMultilevel"/>
    <w:tmpl w:val="E9A2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077C"/>
    <w:multiLevelType w:val="multilevel"/>
    <w:tmpl w:val="B9FA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722E6"/>
    <w:multiLevelType w:val="hybridMultilevel"/>
    <w:tmpl w:val="AE0E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40691"/>
    <w:multiLevelType w:val="multilevel"/>
    <w:tmpl w:val="2044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34705D"/>
    <w:multiLevelType w:val="multilevel"/>
    <w:tmpl w:val="E29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A2854"/>
    <w:multiLevelType w:val="multilevel"/>
    <w:tmpl w:val="975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7904F4"/>
    <w:multiLevelType w:val="multilevel"/>
    <w:tmpl w:val="74A2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20752"/>
    <w:multiLevelType w:val="multilevel"/>
    <w:tmpl w:val="251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A9705E"/>
    <w:multiLevelType w:val="multilevel"/>
    <w:tmpl w:val="22E2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521CC8"/>
    <w:multiLevelType w:val="multilevel"/>
    <w:tmpl w:val="9DD2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FA6687"/>
    <w:multiLevelType w:val="multilevel"/>
    <w:tmpl w:val="51C4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7346A9"/>
    <w:multiLevelType w:val="multilevel"/>
    <w:tmpl w:val="048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861BB3"/>
    <w:multiLevelType w:val="multilevel"/>
    <w:tmpl w:val="A26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DB"/>
    <w:rsid w:val="002652CD"/>
    <w:rsid w:val="00381BDB"/>
    <w:rsid w:val="00936257"/>
    <w:rsid w:val="00BD7AED"/>
    <w:rsid w:val="00E13AEA"/>
    <w:rsid w:val="00E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B97"/>
  <w15:chartTrackingRefBased/>
  <w15:docId w15:val="{9684824F-67A4-4324-AAD9-19F2097B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8516">
          <w:blockQuote w:val="1"/>
          <w:marLeft w:val="0"/>
          <w:marRight w:val="0"/>
          <w:marTop w:val="150"/>
          <w:marBottom w:val="150"/>
          <w:divBdr>
            <w:top w:val="none" w:sz="0" w:space="3" w:color="auto"/>
            <w:left w:val="none" w:sz="0" w:space="31" w:color="auto"/>
            <w:bottom w:val="none" w:sz="0" w:space="3" w:color="auto"/>
            <w:right w:val="none" w:sz="0" w:space="4" w:color="auto"/>
          </w:divBdr>
        </w:div>
      </w:divsChild>
    </w:div>
    <w:div w:id="1434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1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4962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2879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8526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125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2023-07-07T10:50:00Z</dcterms:created>
  <dcterms:modified xsi:type="dcterms:W3CDTF">2023-07-07T11:21:00Z</dcterms:modified>
</cp:coreProperties>
</file>